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362C6">
        <w:rPr>
          <w:rFonts w:asciiTheme="minorHAnsi" w:hAnsiTheme="minorHAnsi" w:cs="Arial"/>
          <w:b/>
          <w:lang w:val="en-ZA"/>
        </w:rPr>
        <w:t>13</w:t>
      </w:r>
      <w:r>
        <w:rPr>
          <w:rFonts w:asciiTheme="minorHAnsi" w:hAnsiTheme="minorHAnsi" w:cs="Arial"/>
          <w:b/>
          <w:lang w:val="en-ZA"/>
        </w:rPr>
        <w:t xml:space="preserve"> July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AMBER HOUSE FUND 2 (RF) LIMITED</w:t>
      </w:r>
      <w:r w:rsidR="00367035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AHF2B3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AMBER HOUSE FUND 2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July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 CALLABLE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AHF2B3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367035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59,400,000.00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92A97">
        <w:rPr>
          <w:rFonts w:asciiTheme="minorHAnsi" w:hAnsiTheme="minorHAnsi" w:cs="Arial"/>
          <w:lang w:val="en-ZA"/>
        </w:rPr>
        <w:t xml:space="preserve">8.608% </w:t>
      </w:r>
      <w:r>
        <w:rPr>
          <w:rFonts w:asciiTheme="minorHAnsi" w:hAnsiTheme="minorHAnsi" w:cs="Arial"/>
          <w:lang w:val="en-ZA"/>
        </w:rPr>
        <w:t xml:space="preserve">(3 Month JIBAR as at </w:t>
      </w:r>
      <w:r w:rsidR="00123ECD">
        <w:rPr>
          <w:rFonts w:asciiTheme="minorHAnsi" w:hAnsiTheme="minorHAnsi" w:cs="Arial"/>
          <w:lang w:val="en-ZA"/>
        </w:rPr>
        <w:t xml:space="preserve">13 </w:t>
      </w:r>
      <w:r>
        <w:rPr>
          <w:rFonts w:asciiTheme="minorHAnsi" w:hAnsiTheme="minorHAnsi" w:cs="Arial"/>
          <w:lang w:val="en-ZA"/>
        </w:rPr>
        <w:t>Jul</w:t>
      </w:r>
      <w:r w:rsidR="00367035">
        <w:rPr>
          <w:rFonts w:asciiTheme="minorHAnsi" w:hAnsiTheme="minorHAnsi" w:cs="Arial"/>
          <w:lang w:val="en-ZA"/>
        </w:rPr>
        <w:t>y</w:t>
      </w:r>
      <w:r>
        <w:rPr>
          <w:rFonts w:asciiTheme="minorHAnsi" w:hAnsiTheme="minorHAnsi" w:cs="Arial"/>
          <w:lang w:val="en-ZA"/>
        </w:rPr>
        <w:t xml:space="preserve"> 2018 of </w:t>
      </w:r>
      <w:r w:rsidR="00C92A97">
        <w:rPr>
          <w:rFonts w:asciiTheme="minorHAnsi" w:hAnsiTheme="minorHAnsi" w:cs="Arial"/>
          <w:lang w:val="en-ZA"/>
        </w:rPr>
        <w:t xml:space="preserve">6.958% </w:t>
      </w:r>
      <w:r>
        <w:rPr>
          <w:rFonts w:asciiTheme="minorHAnsi" w:hAnsiTheme="minorHAnsi" w:cs="Arial"/>
          <w:lang w:val="en-ZA"/>
        </w:rPr>
        <w:t xml:space="preserve">plus </w:t>
      </w:r>
      <w:r w:rsidR="00123ECD">
        <w:rPr>
          <w:rFonts w:asciiTheme="minorHAnsi" w:hAnsiTheme="minorHAnsi" w:cs="Arial"/>
          <w:lang w:val="en-ZA"/>
        </w:rPr>
        <w:t xml:space="preserve">165 </w:t>
      </w:r>
      <w:r>
        <w:rPr>
          <w:rFonts w:asciiTheme="minorHAnsi" w:hAnsiTheme="minorHAnsi" w:cs="Arial"/>
          <w:lang w:val="en-ZA"/>
        </w:rPr>
        <w:t>bps</w:t>
      </w:r>
      <w:r w:rsidR="00B21588">
        <w:rPr>
          <w:rFonts w:asciiTheme="minorHAnsi" w:hAnsiTheme="minorHAnsi" w:cs="Arial"/>
          <w:lang w:val="en-ZA"/>
        </w:rPr>
        <w:t xml:space="preserve"> (comprising of a senior margin of 150bps plus a subordinated margin of 15bps)</w:t>
      </w:r>
      <w:r>
        <w:rPr>
          <w:rFonts w:asciiTheme="minorHAnsi" w:hAnsiTheme="minorHAnsi" w:cs="Arial"/>
          <w:lang w:val="en-ZA"/>
        </w:rPr>
        <w:t>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18 </w:t>
      </w:r>
      <w:r w:rsidR="00123ECD">
        <w:rPr>
          <w:rFonts w:asciiTheme="minorHAnsi" w:hAnsiTheme="minorHAnsi" w:cs="Arial"/>
          <w:lang w:val="en-ZA"/>
        </w:rPr>
        <w:t xml:space="preserve">April </w:t>
      </w:r>
      <w:r>
        <w:rPr>
          <w:rFonts w:asciiTheme="minorHAnsi" w:hAnsiTheme="minorHAnsi" w:cs="Arial"/>
          <w:lang w:val="en-ZA"/>
        </w:rPr>
        <w:t>2048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67035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13 January, 13 April, 13 July, </w:t>
      </w:r>
      <w:proofErr w:type="gramStart"/>
      <w:r>
        <w:rPr>
          <w:rFonts w:asciiTheme="minorHAnsi" w:hAnsiTheme="minorHAnsi" w:cs="Arial"/>
          <w:lang w:val="en-ZA"/>
        </w:rPr>
        <w:t>13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January, 18 April, 18 July, 18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12 January, 12 April, 12 July, 12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July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July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October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July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ZAG000152612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B Notes</w:t>
      </w:r>
    </w:p>
    <w:p w:rsidR="00367035" w:rsidRDefault="00367035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23F3D" w:rsidRPr="00F64748" w:rsidRDefault="00923F3D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9" w:history="1">
        <w:r w:rsidRPr="00124EE2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https://www.jse.co.za/content/JSEPricingSupplementsItems/2014/BondDocuments/AHF2B3%20Pricing%20Supplement%2020180716.pdf</w:t>
        </w:r>
      </w:hyperlink>
      <w:r>
        <w:rPr>
          <w:rFonts w:asciiTheme="minorHAnsi" w:hAnsiTheme="minorHAnsi"/>
          <w:lang w:val="en-ZA"/>
        </w:rPr>
        <w:t xml:space="preserve"> 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67035" w:rsidRDefault="0036703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367035" w:rsidRDefault="00367035" w:rsidP="0036703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Kea Sape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proofErr w:type="gramStart"/>
      <w:r>
        <w:rPr>
          <w:rFonts w:asciiTheme="minorHAnsi" w:hAnsiTheme="minorHAnsi" w:cs="Arial"/>
          <w:lang w:val="en-ZA"/>
        </w:rPr>
        <w:t>The</w:t>
      </w:r>
      <w:proofErr w:type="gramEnd"/>
      <w:r>
        <w:rPr>
          <w:rFonts w:asciiTheme="minorHAnsi" w:hAnsiTheme="minorHAnsi" w:cs="Arial"/>
          <w:lang w:val="en-ZA"/>
        </w:rPr>
        <w:t xml:space="preserve"> Standard Bank of South Africa Limited</w:t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+27 11 7215594</w:t>
      </w:r>
    </w:p>
    <w:p w:rsidR="00367035" w:rsidRDefault="00367035" w:rsidP="0036703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lastRenderedPageBreak/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 xml:space="preserve">    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+27 11 5207000</w:t>
      </w:r>
    </w:p>
    <w:sectPr w:rsidR="00367035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23F3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23F3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23F3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A43D0E8" wp14:editId="66B1FD44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23F3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B44DBC8" wp14:editId="0BB05E47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382E57A" wp14:editId="7FAA7C84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2C6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3ECD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035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3F3D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1588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2A97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AHF2B3%20Pricing%20Supplement%20201807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2018-08-13T08:00:00+00:00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625F3B11-E0A8-4A53-9E78-F11A40BF471D}"/>
</file>

<file path=customXml/itemProps2.xml><?xml version="1.0" encoding="utf-8"?>
<ds:datastoreItem xmlns:ds="http://schemas.openxmlformats.org/officeDocument/2006/customXml" ds:itemID="{C4671200-6995-4E12-957B-6D23373E08E9}"/>
</file>

<file path=customXml/itemProps3.xml><?xml version="1.0" encoding="utf-8"?>
<ds:datastoreItem xmlns:ds="http://schemas.openxmlformats.org/officeDocument/2006/customXml" ds:itemID="{138BC58B-49E3-4996-B449-5EB52DD28885}"/>
</file>

<file path=customXml/itemProps4.xml><?xml version="1.0" encoding="utf-8"?>
<ds:datastoreItem xmlns:ds="http://schemas.openxmlformats.org/officeDocument/2006/customXml" ds:itemID="{9AD7CCCF-D6C4-4643-8287-F944F05A2B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230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1744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45</cp:revision>
  <cp:lastPrinted>2012-01-03T09:35:00Z</cp:lastPrinted>
  <dcterms:created xsi:type="dcterms:W3CDTF">2012-03-13T10:41:00Z</dcterms:created>
  <dcterms:modified xsi:type="dcterms:W3CDTF">2018-07-13T13:37:00Z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617000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